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4D1F2" w14:textId="77777777" w:rsidR="0061258C" w:rsidRDefault="0061258C">
      <w:pPr>
        <w:rPr>
          <w:rFonts w:ascii="Times New Roman" w:hAnsi="Times New Roman"/>
        </w:rPr>
        <w:sectPr w:rsidR="0061258C" w:rsidSect="0061258C">
          <w:headerReference w:type="default" r:id="rId7"/>
          <w:footerReference w:type="default" r:id="rId8"/>
          <w:pgSz w:w="12240" w:h="15840"/>
          <w:pgMar w:top="720" w:right="720" w:bottom="720" w:left="720" w:header="720" w:footer="720" w:gutter="0"/>
          <w:cols w:space="720"/>
          <w:docGrid w:linePitch="360"/>
        </w:sectPr>
      </w:pPr>
    </w:p>
    <w:p w14:paraId="3BC73371" w14:textId="77777777" w:rsidR="0065517B" w:rsidRDefault="0065517B" w:rsidP="0061258C">
      <w:pPr>
        <w:pStyle w:val="NoSpacing"/>
      </w:pPr>
    </w:p>
    <w:p w14:paraId="640D398F" w14:textId="77777777" w:rsidR="0061258C" w:rsidRDefault="0061258C" w:rsidP="0061258C">
      <w:pPr>
        <w:pStyle w:val="NoSpacing"/>
      </w:pPr>
    </w:p>
    <w:p w14:paraId="6A661609" w14:textId="77777777" w:rsidR="0061258C" w:rsidRDefault="00E307E9" w:rsidP="00404EF2">
      <w:pPr>
        <w:pStyle w:val="NoSpacing"/>
        <w:ind w:left="3600" w:firstLine="720"/>
      </w:pPr>
      <w:r>
        <w:t>July 16, 2020</w:t>
      </w:r>
    </w:p>
    <w:p w14:paraId="69685778" w14:textId="77777777" w:rsidR="0061258C" w:rsidRDefault="0061258C" w:rsidP="0061258C">
      <w:pPr>
        <w:pStyle w:val="NoSpacing"/>
      </w:pPr>
    </w:p>
    <w:p w14:paraId="62F08EA1" w14:textId="77777777" w:rsidR="0061258C" w:rsidRDefault="0061258C" w:rsidP="0061258C">
      <w:pPr>
        <w:pStyle w:val="NoSpacing"/>
      </w:pPr>
    </w:p>
    <w:p w14:paraId="419C8FE1" w14:textId="45B68320" w:rsidR="0061258C" w:rsidRDefault="00E307E9" w:rsidP="0061258C">
      <w:pPr>
        <w:pStyle w:val="NoSpacing"/>
      </w:pPr>
      <w:r>
        <w:t xml:space="preserve">Dear </w:t>
      </w:r>
      <w:r w:rsidR="00404EF2">
        <w:t>Commissioner</w:t>
      </w:r>
      <w:r>
        <w:t>:</w:t>
      </w:r>
    </w:p>
    <w:p w14:paraId="2E4878F7" w14:textId="77777777" w:rsidR="00E307E9" w:rsidRDefault="00E307E9" w:rsidP="0061258C">
      <w:pPr>
        <w:pStyle w:val="NoSpacing"/>
      </w:pPr>
    </w:p>
    <w:p w14:paraId="2D55677C" w14:textId="623C72A4" w:rsidR="00E307E9" w:rsidRPr="00A52777" w:rsidRDefault="00E307E9" w:rsidP="00E307E9">
      <w:pPr>
        <w:pStyle w:val="NoSpacing"/>
        <w:rPr>
          <w:rFonts w:cs="Arial"/>
        </w:rPr>
      </w:pPr>
      <w:r w:rsidRPr="00A52777">
        <w:rPr>
          <w:rFonts w:cs="Arial"/>
        </w:rPr>
        <w:t xml:space="preserve">Please advise users that the “Office of Health Insurance Programs (OHIP) Intranet” site, located at </w:t>
      </w:r>
      <w:hyperlink r:id="rId9" w:history="1">
        <w:r w:rsidRPr="00A52777">
          <w:rPr>
            <w:rStyle w:val="Hyperlink"/>
            <w:rFonts w:cs="Arial"/>
          </w:rPr>
          <w:t>http://health.state.nyenet/index.htm</w:t>
        </w:r>
      </w:hyperlink>
      <w:r w:rsidRPr="00A52777">
        <w:rPr>
          <w:rFonts w:cs="Arial"/>
        </w:rPr>
        <w:t xml:space="preserve">, has been modernized, renamed and moved to https://ohipdocs.health.ny.gov/ohipdocs/web/.  The new site name is “Office of Health Insurance Programs (OHIP) Eligibility Forms, Notices, and Systems Repository,” and can be accessed using your Health Commerce System (HCS) login. </w:t>
      </w:r>
    </w:p>
    <w:p w14:paraId="223E845C" w14:textId="77777777" w:rsidR="00404EF2" w:rsidRDefault="00404EF2" w:rsidP="00E307E9">
      <w:pPr>
        <w:pStyle w:val="NoSpacing"/>
        <w:rPr>
          <w:rFonts w:cs="Arial"/>
        </w:rPr>
      </w:pPr>
    </w:p>
    <w:p w14:paraId="406FCC06" w14:textId="0FD2BA37" w:rsidR="00E307E9" w:rsidRPr="005E6AE2" w:rsidRDefault="00E307E9" w:rsidP="00E307E9">
      <w:pPr>
        <w:pStyle w:val="NoSpacing"/>
        <w:rPr>
          <w:rFonts w:cs="Arial"/>
        </w:rPr>
      </w:pPr>
      <w:r w:rsidRPr="00A52777">
        <w:rPr>
          <w:rFonts w:cs="Arial"/>
        </w:rPr>
        <w:t xml:space="preserve">Note: If you </w:t>
      </w:r>
      <w:r w:rsidRPr="005E6AE2">
        <w:rPr>
          <w:rFonts w:cs="Arial"/>
        </w:rPr>
        <w:t>do not have an HCS login, please contact your district’s HCS Coordinator.</w:t>
      </w:r>
    </w:p>
    <w:p w14:paraId="1BF2E311" w14:textId="77777777" w:rsidR="00E307E9" w:rsidRPr="005E6AE2" w:rsidRDefault="00E307E9" w:rsidP="00E307E9">
      <w:pPr>
        <w:pStyle w:val="NoSpacing"/>
        <w:rPr>
          <w:rFonts w:cs="Arial"/>
        </w:rPr>
      </w:pPr>
    </w:p>
    <w:p w14:paraId="4FFDB155" w14:textId="60EE3ED0" w:rsidR="00E307E9" w:rsidRPr="00DE5350" w:rsidRDefault="00E307E9" w:rsidP="00E307E9">
      <w:pPr>
        <w:pStyle w:val="NoSpacing"/>
        <w:rPr>
          <w:rFonts w:cs="Arial"/>
        </w:rPr>
      </w:pPr>
      <w:r w:rsidRPr="00DE5350">
        <w:rPr>
          <w:rFonts w:cs="Arial"/>
        </w:rPr>
        <w:t>HCS Coordinators will need to add the “OHIP Eligibility Forms and Notices Repository</w:t>
      </w:r>
      <w:r w:rsidR="00B96C76" w:rsidRPr="00DE5350">
        <w:rPr>
          <w:rFonts w:cs="Arial"/>
        </w:rPr>
        <w:t>”</w:t>
      </w:r>
      <w:r w:rsidRPr="00DE5350">
        <w:rPr>
          <w:rFonts w:cs="Arial"/>
        </w:rPr>
        <w:t xml:space="preserve"> role to new HCS users.  An e-mail was sent to HCS Coordinators advising of the new site and role.   </w:t>
      </w:r>
      <w:r w:rsidR="007430E9">
        <w:rPr>
          <w:rFonts w:cs="Arial"/>
        </w:rPr>
        <w:t>A</w:t>
      </w:r>
      <w:r w:rsidRPr="00DE5350">
        <w:rPr>
          <w:rFonts w:cs="Arial"/>
        </w:rPr>
        <w:t>s of March 6, 2020, existing district users were systematically assigned this role.</w:t>
      </w:r>
    </w:p>
    <w:p w14:paraId="5288DF85" w14:textId="77777777" w:rsidR="00E307E9" w:rsidRPr="007430E9" w:rsidRDefault="00E307E9" w:rsidP="00E307E9">
      <w:pPr>
        <w:pStyle w:val="NoSpacing"/>
        <w:rPr>
          <w:rFonts w:cs="Arial"/>
        </w:rPr>
      </w:pPr>
    </w:p>
    <w:p w14:paraId="67F3E2C1" w14:textId="77777777" w:rsidR="00A52777" w:rsidRPr="007430E9" w:rsidRDefault="00E307E9" w:rsidP="00E307E9">
      <w:pPr>
        <w:pStyle w:val="NoSpacing"/>
        <w:rPr>
          <w:rFonts w:cs="Arial"/>
        </w:rPr>
      </w:pPr>
      <w:r w:rsidRPr="007430E9">
        <w:rPr>
          <w:rFonts w:cs="Arial"/>
        </w:rPr>
        <w:t xml:space="preserve">The information </w:t>
      </w:r>
      <w:r w:rsidR="00706518" w:rsidRPr="007430E9">
        <w:rPr>
          <w:rFonts w:cs="Arial"/>
        </w:rPr>
        <w:t xml:space="preserve">on the next page </w:t>
      </w:r>
      <w:r w:rsidRPr="007430E9">
        <w:rPr>
          <w:rFonts w:cs="Arial"/>
        </w:rPr>
        <w:t>will assist users in accessing and navigating the site</w:t>
      </w:r>
      <w:r w:rsidR="00706518" w:rsidRPr="007430E9">
        <w:rPr>
          <w:rFonts w:cs="Arial"/>
        </w:rPr>
        <w:t xml:space="preserve">.  If users have any </w:t>
      </w:r>
      <w:r w:rsidR="00A52777" w:rsidRPr="007430E9">
        <w:rPr>
          <w:rFonts w:cs="Arial"/>
        </w:rPr>
        <w:t>questions on the new site,</w:t>
      </w:r>
      <w:r w:rsidR="00706518" w:rsidRPr="007430E9">
        <w:rPr>
          <w:rFonts w:cs="Arial"/>
        </w:rPr>
        <w:t xml:space="preserve"> they should contact their district liaison </w:t>
      </w:r>
      <w:r w:rsidR="00A52777" w:rsidRPr="007430E9">
        <w:rPr>
          <w:rFonts w:cs="Arial"/>
        </w:rPr>
        <w:t>at: 518-473-6397 (Upstate), 212-417-4500 (NYC) or e-mail him/her directly.</w:t>
      </w:r>
    </w:p>
    <w:p w14:paraId="124F0678" w14:textId="77777777" w:rsidR="00A52777" w:rsidRDefault="00A52777" w:rsidP="00A52777">
      <w:pPr>
        <w:ind w:left="4320" w:firstLine="720"/>
      </w:pPr>
    </w:p>
    <w:p w14:paraId="7CB7E2D6" w14:textId="77777777" w:rsidR="00A52777" w:rsidRPr="00404EF2" w:rsidRDefault="00A52777" w:rsidP="00404EF2">
      <w:pPr>
        <w:ind w:left="3600" w:firstLine="720"/>
        <w:rPr>
          <w:rFonts w:ascii="Arial" w:hAnsi="Arial" w:cs="Arial"/>
          <w:sz w:val="22"/>
          <w:szCs w:val="22"/>
        </w:rPr>
      </w:pPr>
      <w:r w:rsidRPr="00404EF2">
        <w:rPr>
          <w:rFonts w:ascii="Arial" w:hAnsi="Arial" w:cs="Arial"/>
          <w:sz w:val="22"/>
          <w:szCs w:val="22"/>
        </w:rPr>
        <w:t>Sincerely,</w:t>
      </w:r>
    </w:p>
    <w:p w14:paraId="35862341" w14:textId="77777777" w:rsidR="00A52777" w:rsidRDefault="00A52777" w:rsidP="00A52777">
      <w:pPr>
        <w:pStyle w:val="NoSpacing"/>
        <w:ind w:left="6480"/>
      </w:pPr>
    </w:p>
    <w:p w14:paraId="760343A9" w14:textId="77777777" w:rsidR="00A52777" w:rsidRPr="00E307E9" w:rsidRDefault="00A52777" w:rsidP="00404EF2">
      <w:pPr>
        <w:kinsoku w:val="0"/>
        <w:overflowPunct w:val="0"/>
        <w:autoSpaceDE w:val="0"/>
        <w:autoSpaceDN w:val="0"/>
        <w:adjustRightInd w:val="0"/>
        <w:spacing w:before="31"/>
        <w:ind w:left="3600" w:firstLine="720"/>
        <w:rPr>
          <w:rFonts w:ascii="Rage Italic" w:hAnsi="Rage Italic" w:cs="Rage Italic"/>
          <w:i/>
          <w:iCs/>
          <w:sz w:val="25"/>
          <w:szCs w:val="25"/>
        </w:rPr>
      </w:pPr>
      <w:r w:rsidRPr="00E307E9">
        <w:rPr>
          <w:rFonts w:ascii="Rage Italic" w:hAnsi="Rage Italic" w:cs="Rage Italic"/>
          <w:i/>
          <w:iCs/>
          <w:sz w:val="25"/>
          <w:szCs w:val="25"/>
        </w:rPr>
        <w:t>Amy L. Smith</w:t>
      </w:r>
    </w:p>
    <w:p w14:paraId="76479C6F" w14:textId="77777777" w:rsidR="00A52777" w:rsidRPr="00404EF2" w:rsidRDefault="00A52777" w:rsidP="00404EF2">
      <w:pPr>
        <w:kinsoku w:val="0"/>
        <w:overflowPunct w:val="0"/>
        <w:autoSpaceDE w:val="0"/>
        <w:autoSpaceDN w:val="0"/>
        <w:adjustRightInd w:val="0"/>
        <w:spacing w:before="271"/>
        <w:ind w:left="3600" w:firstLine="720"/>
        <w:rPr>
          <w:rFonts w:ascii="Arial" w:hAnsi="Arial" w:cs="Arial"/>
          <w:sz w:val="22"/>
          <w:szCs w:val="22"/>
        </w:rPr>
      </w:pPr>
      <w:r w:rsidRPr="00404EF2">
        <w:rPr>
          <w:rFonts w:ascii="Arial" w:hAnsi="Arial" w:cs="Arial"/>
          <w:sz w:val="22"/>
          <w:szCs w:val="22"/>
        </w:rPr>
        <w:t>Amy L. Smith</w:t>
      </w:r>
    </w:p>
    <w:p w14:paraId="344939D9" w14:textId="49063C03" w:rsidR="00A52777" w:rsidRPr="00404EF2" w:rsidRDefault="00404EF2" w:rsidP="00404EF2">
      <w:pPr>
        <w:kinsoku w:val="0"/>
        <w:overflowPunct w:val="0"/>
        <w:autoSpaceDE w:val="0"/>
        <w:autoSpaceDN w:val="0"/>
        <w:adjustRightInd w:val="0"/>
        <w:ind w:left="3600" w:firstLine="720"/>
        <w:rPr>
          <w:rFonts w:ascii="Arial" w:hAnsi="Arial" w:cs="Arial"/>
          <w:sz w:val="22"/>
          <w:szCs w:val="22"/>
        </w:rPr>
      </w:pPr>
      <w:r>
        <w:rPr>
          <w:rFonts w:ascii="Arial" w:hAnsi="Arial" w:cs="Arial"/>
          <w:sz w:val="22"/>
          <w:szCs w:val="22"/>
        </w:rPr>
        <w:t>U</w:t>
      </w:r>
      <w:r w:rsidR="00A52777" w:rsidRPr="00404EF2">
        <w:rPr>
          <w:rFonts w:ascii="Arial" w:hAnsi="Arial" w:cs="Arial"/>
          <w:sz w:val="22"/>
          <w:szCs w:val="22"/>
        </w:rPr>
        <w:t>pstate Eligibility &amp; Support Systems</w:t>
      </w:r>
    </w:p>
    <w:p w14:paraId="783D067B" w14:textId="77777777" w:rsidR="00A52777" w:rsidRPr="00404EF2" w:rsidRDefault="00A52777" w:rsidP="00404EF2">
      <w:pPr>
        <w:kinsoku w:val="0"/>
        <w:overflowPunct w:val="0"/>
        <w:autoSpaceDE w:val="0"/>
        <w:autoSpaceDN w:val="0"/>
        <w:adjustRightInd w:val="0"/>
        <w:ind w:left="3600" w:firstLine="720"/>
        <w:rPr>
          <w:rFonts w:ascii="Arial" w:hAnsi="Arial" w:cs="Arial"/>
          <w:sz w:val="22"/>
          <w:szCs w:val="22"/>
        </w:rPr>
      </w:pPr>
      <w:r w:rsidRPr="00404EF2">
        <w:rPr>
          <w:rFonts w:ascii="Arial" w:hAnsi="Arial" w:cs="Arial"/>
          <w:sz w:val="22"/>
          <w:szCs w:val="22"/>
        </w:rPr>
        <w:t>Division of Eligibility and Marketplace Integration</w:t>
      </w:r>
    </w:p>
    <w:p w14:paraId="582E95EB" w14:textId="0F3917F5" w:rsidR="00A52777" w:rsidRDefault="00A52777" w:rsidP="00404EF2">
      <w:pPr>
        <w:kinsoku w:val="0"/>
        <w:overflowPunct w:val="0"/>
        <w:autoSpaceDE w:val="0"/>
        <w:autoSpaceDN w:val="0"/>
        <w:adjustRightInd w:val="0"/>
        <w:ind w:left="3600" w:firstLine="720"/>
        <w:rPr>
          <w:rFonts w:ascii="Arial" w:hAnsi="Arial" w:cs="Arial"/>
          <w:sz w:val="22"/>
          <w:szCs w:val="22"/>
        </w:rPr>
      </w:pPr>
      <w:r w:rsidRPr="00404EF2">
        <w:rPr>
          <w:rFonts w:ascii="Arial" w:hAnsi="Arial" w:cs="Arial"/>
          <w:sz w:val="22"/>
          <w:szCs w:val="22"/>
        </w:rPr>
        <w:t>Office of Health Insurance Programs</w:t>
      </w:r>
    </w:p>
    <w:p w14:paraId="1C58D5D1" w14:textId="170F752A" w:rsidR="00404EF2" w:rsidRDefault="00404EF2" w:rsidP="00404EF2">
      <w:pPr>
        <w:kinsoku w:val="0"/>
        <w:overflowPunct w:val="0"/>
        <w:autoSpaceDE w:val="0"/>
        <w:autoSpaceDN w:val="0"/>
        <w:adjustRightInd w:val="0"/>
        <w:ind w:left="3600" w:firstLine="720"/>
        <w:rPr>
          <w:rFonts w:ascii="Arial" w:hAnsi="Arial" w:cs="Arial"/>
          <w:sz w:val="22"/>
          <w:szCs w:val="22"/>
        </w:rPr>
      </w:pPr>
    </w:p>
    <w:p w14:paraId="470E959D" w14:textId="3A99F841" w:rsidR="00404EF2" w:rsidRPr="00404EF2" w:rsidRDefault="00404EF2" w:rsidP="00404EF2">
      <w:pPr>
        <w:kinsoku w:val="0"/>
        <w:overflowPunct w:val="0"/>
        <w:autoSpaceDE w:val="0"/>
        <w:autoSpaceDN w:val="0"/>
        <w:adjustRightInd w:val="0"/>
        <w:rPr>
          <w:rFonts w:ascii="Arial" w:hAnsi="Arial" w:cs="Arial"/>
          <w:sz w:val="22"/>
          <w:szCs w:val="22"/>
        </w:rPr>
      </w:pPr>
      <w:r>
        <w:rPr>
          <w:rFonts w:ascii="Arial" w:hAnsi="Arial" w:cs="Arial"/>
          <w:sz w:val="22"/>
          <w:szCs w:val="22"/>
        </w:rPr>
        <w:t>cc:  Medicaid Director</w:t>
      </w:r>
    </w:p>
    <w:p w14:paraId="0E3A2E51" w14:textId="77777777" w:rsidR="00A52777" w:rsidRDefault="00A52777">
      <w:pPr>
        <w:rPr>
          <w:rFonts w:ascii="Arial" w:hAnsi="Arial" w:cs="Arial"/>
          <w:sz w:val="20"/>
          <w:szCs w:val="20"/>
        </w:rPr>
      </w:pPr>
      <w:r>
        <w:rPr>
          <w:rFonts w:ascii="Arial" w:hAnsi="Arial" w:cs="Arial"/>
          <w:sz w:val="20"/>
          <w:szCs w:val="20"/>
        </w:rPr>
        <w:br w:type="page"/>
      </w:r>
      <w:bookmarkStart w:id="0" w:name="_GoBack"/>
      <w:bookmarkEnd w:id="0"/>
    </w:p>
    <w:p w14:paraId="169454F6" w14:textId="77777777" w:rsidR="005E6AE2" w:rsidRPr="007430E9" w:rsidRDefault="005E6AE2" w:rsidP="005E6AE2">
      <w:pPr>
        <w:pStyle w:val="NoSpacing"/>
        <w:rPr>
          <w:rFonts w:cs="Arial"/>
          <w:b/>
          <w:bCs/>
        </w:rPr>
      </w:pPr>
      <w:r w:rsidRPr="007430E9">
        <w:rPr>
          <w:rFonts w:cs="Arial"/>
          <w:b/>
          <w:bCs/>
        </w:rPr>
        <w:lastRenderedPageBreak/>
        <w:t>New Location for the OHIP Intranet:</w:t>
      </w:r>
    </w:p>
    <w:p w14:paraId="538C1C1C" w14:textId="77777777" w:rsidR="005E6AE2" w:rsidRDefault="005E6AE2" w:rsidP="005E6AE2">
      <w:pPr>
        <w:pStyle w:val="NoSpacing"/>
        <w:rPr>
          <w:rFonts w:cs="Arial"/>
        </w:rPr>
      </w:pPr>
    </w:p>
    <w:p w14:paraId="411F4799" w14:textId="77777777" w:rsidR="005E6AE2" w:rsidRPr="00A52777" w:rsidRDefault="005E6AE2" w:rsidP="005E6AE2">
      <w:pPr>
        <w:pStyle w:val="NoSpacing"/>
        <w:rPr>
          <w:rFonts w:cs="Arial"/>
        </w:rPr>
      </w:pPr>
      <w:r w:rsidRPr="00A52777">
        <w:rPr>
          <w:rFonts w:cs="Arial"/>
        </w:rPr>
        <w:t xml:space="preserve">“Office of Health Insurance Programs (OHIP) Eligibility Forms, Notices, and Systems Repository,” can be accessed using your Health Commerce System (HCS) login. </w:t>
      </w:r>
    </w:p>
    <w:p w14:paraId="680A81DC" w14:textId="77777777" w:rsidR="005E6AE2" w:rsidRPr="005E6AE2" w:rsidRDefault="005E6AE2" w:rsidP="005E6AE2">
      <w:pPr>
        <w:pStyle w:val="NoSpacing"/>
        <w:rPr>
          <w:rFonts w:cs="Arial"/>
        </w:rPr>
      </w:pPr>
      <w:r w:rsidRPr="00A52777">
        <w:rPr>
          <w:rFonts w:cs="Arial"/>
        </w:rPr>
        <w:t xml:space="preserve">Note: If you </w:t>
      </w:r>
      <w:r w:rsidRPr="005E6AE2">
        <w:rPr>
          <w:rFonts w:cs="Arial"/>
        </w:rPr>
        <w:t>do not have an HCS login, please contact your district’s HCS Coordinator.</w:t>
      </w:r>
    </w:p>
    <w:p w14:paraId="7624C77C" w14:textId="77777777" w:rsidR="005E6AE2" w:rsidRPr="00923C8E" w:rsidRDefault="005E6AE2" w:rsidP="005E6AE2">
      <w:pPr>
        <w:pStyle w:val="NoSpacing"/>
        <w:rPr>
          <w:rFonts w:cs="Arial"/>
        </w:rPr>
      </w:pPr>
    </w:p>
    <w:p w14:paraId="7C05D5D5" w14:textId="0C7511E2" w:rsidR="005E6AE2" w:rsidRPr="00923C8E" w:rsidRDefault="005E6AE2" w:rsidP="005E6AE2">
      <w:pPr>
        <w:pStyle w:val="NoSpacing"/>
        <w:rPr>
          <w:rFonts w:cs="Arial"/>
        </w:rPr>
      </w:pPr>
      <w:r w:rsidRPr="00923C8E">
        <w:rPr>
          <w:rFonts w:cs="Arial"/>
        </w:rPr>
        <w:t xml:space="preserve">HCS Coordinators will need to add the “OHIP Eligibility Forms and Notices Repository” role to new HCS users.  An e-mail was sent to HCS Coordinators advising of the new site and role.  </w:t>
      </w:r>
      <w:r w:rsidR="00DE5350">
        <w:rPr>
          <w:rFonts w:cs="Arial"/>
        </w:rPr>
        <w:t>A</w:t>
      </w:r>
      <w:r w:rsidRPr="00923C8E">
        <w:rPr>
          <w:rFonts w:cs="Arial"/>
        </w:rPr>
        <w:t>s of March 6, 2020, existing district users were systematically assigned this role.</w:t>
      </w:r>
    </w:p>
    <w:p w14:paraId="06E93AE7" w14:textId="77777777" w:rsidR="005E6AE2" w:rsidRDefault="005E6AE2" w:rsidP="00E307E9">
      <w:pPr>
        <w:pStyle w:val="NoSpacing"/>
      </w:pPr>
    </w:p>
    <w:p w14:paraId="3C856066" w14:textId="77777777" w:rsidR="00E307E9" w:rsidRDefault="00E307E9" w:rsidP="00E307E9">
      <w:pPr>
        <w:pStyle w:val="NoSpacing"/>
      </w:pPr>
      <w:r>
        <w:t>Once you reach the “Home” page, if you do not see “Repository” at the top of the page you will need to click “Login”. This login is the same as your HCS login.</w:t>
      </w:r>
    </w:p>
    <w:p w14:paraId="63CFF089" w14:textId="77777777" w:rsidR="00E307E9" w:rsidRDefault="00E307E9" w:rsidP="00E307E9">
      <w:pPr>
        <w:pStyle w:val="NoSpacing"/>
      </w:pPr>
    </w:p>
    <w:p w14:paraId="3B4B9C8C" w14:textId="77777777" w:rsidR="00E307E9" w:rsidRDefault="00E307E9" w:rsidP="00E307E9">
      <w:pPr>
        <w:pStyle w:val="NoSpacing"/>
      </w:pPr>
      <w:r>
        <w:t>The “Home” page provides useful links and the Alphabetical and Numerical Listings of Medicaid Reference Material.  The following types of documents can be located by selecting the “Repository” in the header of the page:</w:t>
      </w:r>
    </w:p>
    <w:p w14:paraId="5EC18C76" w14:textId="77777777" w:rsidR="00E307E9" w:rsidRDefault="00E307E9" w:rsidP="00E307E9">
      <w:pPr>
        <w:pStyle w:val="NoSpacing"/>
        <w:numPr>
          <w:ilvl w:val="0"/>
          <w:numId w:val="1"/>
        </w:numPr>
      </w:pPr>
      <w:r>
        <w:t>CNS documents</w:t>
      </w:r>
    </w:p>
    <w:p w14:paraId="42367065" w14:textId="77777777" w:rsidR="00E307E9" w:rsidRDefault="00E307E9" w:rsidP="00E307E9">
      <w:pPr>
        <w:pStyle w:val="NoSpacing"/>
        <w:numPr>
          <w:ilvl w:val="0"/>
          <w:numId w:val="1"/>
        </w:numPr>
      </w:pPr>
      <w:r>
        <w:t>Coordinator Letters</w:t>
      </w:r>
    </w:p>
    <w:p w14:paraId="3D82B140" w14:textId="77777777" w:rsidR="00E307E9" w:rsidRDefault="00E307E9" w:rsidP="00E307E9">
      <w:pPr>
        <w:pStyle w:val="NoSpacing"/>
        <w:numPr>
          <w:ilvl w:val="0"/>
          <w:numId w:val="1"/>
        </w:numPr>
      </w:pPr>
      <w:r>
        <w:t>Forms</w:t>
      </w:r>
    </w:p>
    <w:p w14:paraId="59D6C6EE" w14:textId="77777777" w:rsidR="00E307E9" w:rsidRDefault="00E307E9" w:rsidP="00E307E9">
      <w:pPr>
        <w:pStyle w:val="NoSpacing"/>
        <w:numPr>
          <w:ilvl w:val="0"/>
          <w:numId w:val="1"/>
        </w:numPr>
      </w:pPr>
      <w:r>
        <w:t>MBL Transmittals</w:t>
      </w:r>
    </w:p>
    <w:p w14:paraId="1F9A7AC5" w14:textId="77777777" w:rsidR="00E307E9" w:rsidRDefault="00E307E9" w:rsidP="00E307E9">
      <w:pPr>
        <w:pStyle w:val="NoSpacing"/>
        <w:numPr>
          <w:ilvl w:val="0"/>
          <w:numId w:val="1"/>
        </w:numPr>
      </w:pPr>
      <w:r>
        <w:t>NY Health Options documents</w:t>
      </w:r>
    </w:p>
    <w:p w14:paraId="04649709" w14:textId="77777777" w:rsidR="00E307E9" w:rsidRDefault="00E307E9" w:rsidP="00E307E9">
      <w:pPr>
        <w:pStyle w:val="NoSpacing"/>
        <w:numPr>
          <w:ilvl w:val="0"/>
          <w:numId w:val="1"/>
        </w:numPr>
      </w:pPr>
      <w:r>
        <w:t>WMS documents</w:t>
      </w:r>
    </w:p>
    <w:p w14:paraId="2202E1FA" w14:textId="77777777" w:rsidR="00E307E9" w:rsidRDefault="00E307E9" w:rsidP="00E307E9">
      <w:pPr>
        <w:pStyle w:val="NoSpacing"/>
      </w:pPr>
    </w:p>
    <w:p w14:paraId="63A40604" w14:textId="77777777" w:rsidR="00E307E9" w:rsidRDefault="00E307E9" w:rsidP="00E307E9">
      <w:pPr>
        <w:pStyle w:val="NoSpacing"/>
      </w:pPr>
      <w:r>
        <w:t>Documents can be filtered by Document Type, Program, System, CNS Category, Language, and Year.  Additional sorting can be applied by clicking on the column headers.</w:t>
      </w:r>
    </w:p>
    <w:p w14:paraId="2687AB42" w14:textId="77777777" w:rsidR="00E307E9" w:rsidRDefault="00E307E9" w:rsidP="00E307E9">
      <w:pPr>
        <w:pStyle w:val="NoSpacing"/>
      </w:pPr>
    </w:p>
    <w:p w14:paraId="3DC1DAB8" w14:textId="77777777" w:rsidR="00E307E9" w:rsidRDefault="00E307E9" w:rsidP="00E307E9">
      <w:pPr>
        <w:pStyle w:val="NoSpacing"/>
      </w:pPr>
      <w:r>
        <w:t>The “Search” field can be used to locate documents by matching words or phrases within the title(s) or contents of documents.  Useful tips for searching the repository are as follows:</w:t>
      </w:r>
    </w:p>
    <w:p w14:paraId="50F09338" w14:textId="77777777" w:rsidR="00E307E9" w:rsidRDefault="00E307E9" w:rsidP="00E307E9">
      <w:pPr>
        <w:pStyle w:val="NoSpacing"/>
        <w:numPr>
          <w:ilvl w:val="0"/>
          <w:numId w:val="2"/>
        </w:numPr>
      </w:pPr>
      <w:r>
        <w:t>The search option is a character search and will search both the title and the content of the document.  For example, if you enter “OHIP 0023” looking for form “OHIP-0023 Long-Term Care Services”, every document that has OHIP in the title or contents will appear.  To help narrow your results:</w:t>
      </w:r>
    </w:p>
    <w:p w14:paraId="384CA509" w14:textId="77777777" w:rsidR="00E307E9" w:rsidRDefault="00E307E9" w:rsidP="00B96C76">
      <w:pPr>
        <w:pStyle w:val="NoSpacing"/>
        <w:numPr>
          <w:ilvl w:val="1"/>
          <w:numId w:val="2"/>
        </w:numPr>
      </w:pPr>
      <w:r>
        <w:t>Enter “OHIP-0023” (with the dash).</w:t>
      </w:r>
    </w:p>
    <w:p w14:paraId="6F640E01" w14:textId="77777777" w:rsidR="00E307E9" w:rsidRDefault="00E307E9" w:rsidP="00B96C76">
      <w:pPr>
        <w:pStyle w:val="NoSpacing"/>
        <w:numPr>
          <w:ilvl w:val="1"/>
          <w:numId w:val="2"/>
        </w:numPr>
      </w:pPr>
      <w:r>
        <w:t>Search with word(s) specific to the document.</w:t>
      </w:r>
    </w:p>
    <w:p w14:paraId="6C7A1DFE" w14:textId="77777777" w:rsidR="00E307E9" w:rsidRDefault="00E307E9" w:rsidP="00B96C76">
      <w:pPr>
        <w:pStyle w:val="NoSpacing"/>
        <w:numPr>
          <w:ilvl w:val="1"/>
          <w:numId w:val="2"/>
        </w:numPr>
      </w:pPr>
      <w:r>
        <w:t>Narrow the focus of the search by selecting the document type before searching.</w:t>
      </w:r>
    </w:p>
    <w:p w14:paraId="23DD8D31" w14:textId="77777777" w:rsidR="00E307E9" w:rsidRDefault="00E307E9" w:rsidP="00B96C76">
      <w:pPr>
        <w:pStyle w:val="NoSpacing"/>
        <w:numPr>
          <w:ilvl w:val="0"/>
          <w:numId w:val="2"/>
        </w:numPr>
      </w:pPr>
      <w:r>
        <w:t>The “Language” filter is specific to forms.</w:t>
      </w:r>
    </w:p>
    <w:p w14:paraId="057E4448" w14:textId="77777777" w:rsidR="00E307E9" w:rsidRDefault="00E307E9" w:rsidP="00B96C76">
      <w:pPr>
        <w:pStyle w:val="NoSpacing"/>
        <w:numPr>
          <w:ilvl w:val="0"/>
          <w:numId w:val="2"/>
        </w:numPr>
      </w:pPr>
      <w:r>
        <w:t>The “CNS Category” filter is specific to CNS documents.</w:t>
      </w:r>
    </w:p>
    <w:p w14:paraId="580E2977" w14:textId="77777777" w:rsidR="00E307E9" w:rsidRDefault="00E307E9" w:rsidP="00B96C76">
      <w:pPr>
        <w:pStyle w:val="NoSpacing"/>
        <w:numPr>
          <w:ilvl w:val="0"/>
          <w:numId w:val="2"/>
        </w:numPr>
      </w:pPr>
      <w:r>
        <w:t>The “Year” filter is the year the document was updated, not the year the form was created.  For example: “DOH 4320 - Authorization for Short-Term Rehabilitative Nursing Home Care (Bengali)” shows Year 2019 in the repository, but the bottom of the form shows “DOH-4320 (08/17)”.</w:t>
      </w:r>
    </w:p>
    <w:p w14:paraId="3259939F" w14:textId="77777777" w:rsidR="00E307E9" w:rsidRDefault="00E307E9" w:rsidP="00B96C76">
      <w:pPr>
        <w:pStyle w:val="NoSpacing"/>
        <w:numPr>
          <w:ilvl w:val="0"/>
          <w:numId w:val="2"/>
        </w:numPr>
      </w:pPr>
      <w:r>
        <w:t xml:space="preserve">If multiple options are selected from the same filter, the results will be cumulative.  For example, if Bengali and Chinese are selected from the “Language” filter all forms translated into Bengali and all forms translated into Chinese appear.  </w:t>
      </w:r>
    </w:p>
    <w:p w14:paraId="318108FD" w14:textId="77777777" w:rsidR="00E307E9" w:rsidRDefault="00E307E9" w:rsidP="00B96C76">
      <w:pPr>
        <w:pStyle w:val="NoSpacing"/>
        <w:numPr>
          <w:ilvl w:val="0"/>
          <w:numId w:val="2"/>
        </w:numPr>
      </w:pPr>
      <w:r>
        <w:t>To clear filters that were previously applied, there are two options:</w:t>
      </w:r>
    </w:p>
    <w:p w14:paraId="3E429DAA" w14:textId="77777777" w:rsidR="00E307E9" w:rsidRDefault="00E307E9" w:rsidP="00B96C76">
      <w:pPr>
        <w:pStyle w:val="NoSpacing"/>
        <w:numPr>
          <w:ilvl w:val="1"/>
          <w:numId w:val="2"/>
        </w:numPr>
      </w:pPr>
      <w:r>
        <w:t>Choose “Clear All” from the Language filter.</w:t>
      </w:r>
    </w:p>
    <w:p w14:paraId="1CA74EBD" w14:textId="77777777" w:rsidR="00E307E9" w:rsidRDefault="00E307E9" w:rsidP="00B96C76">
      <w:pPr>
        <w:pStyle w:val="NoSpacing"/>
        <w:numPr>
          <w:ilvl w:val="2"/>
          <w:numId w:val="2"/>
        </w:numPr>
      </w:pPr>
      <w:r>
        <w:t>This will remove the Language filters that were applied but leave other filters (like Doc Type = Forms) in place.</w:t>
      </w:r>
    </w:p>
    <w:p w14:paraId="5984632E" w14:textId="77777777" w:rsidR="00E307E9" w:rsidRDefault="00E307E9" w:rsidP="00B96C76">
      <w:pPr>
        <w:pStyle w:val="NoSpacing"/>
        <w:numPr>
          <w:ilvl w:val="1"/>
          <w:numId w:val="2"/>
        </w:numPr>
      </w:pPr>
      <w:r>
        <w:t>Choose “Reset” at the top of the screen.</w:t>
      </w:r>
    </w:p>
    <w:p w14:paraId="08E5869E" w14:textId="3AE0A514" w:rsidR="0061258C" w:rsidRPr="00481E92" w:rsidRDefault="00E307E9" w:rsidP="007430E9">
      <w:pPr>
        <w:pStyle w:val="NoSpacing"/>
        <w:numPr>
          <w:ilvl w:val="2"/>
          <w:numId w:val="2"/>
        </w:numPr>
      </w:pPr>
      <w:r>
        <w:t>This will clear all filters from the results.</w:t>
      </w:r>
    </w:p>
    <w:sectPr w:rsidR="0061258C" w:rsidRPr="00481E92" w:rsidSect="0061258C">
      <w:headerReference w:type="default" r:id="rId1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4CBB1" w14:textId="77777777" w:rsidR="00FD71DE" w:rsidRDefault="00FD71DE" w:rsidP="0061258C">
      <w:r>
        <w:separator/>
      </w:r>
    </w:p>
  </w:endnote>
  <w:endnote w:type="continuationSeparator" w:id="0">
    <w:p w14:paraId="09F85EDB" w14:textId="77777777" w:rsidR="00FD71DE" w:rsidRDefault="00FD71DE" w:rsidP="0061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6694D" w14:textId="77777777" w:rsidR="0061258C" w:rsidRDefault="0061258C" w:rsidP="0061258C">
    <w:pPr>
      <w:pStyle w:val="Footer"/>
      <w:jc w:val="center"/>
    </w:pPr>
    <w:r w:rsidRPr="0061258C">
      <w:rPr>
        <w:noProof/>
      </w:rPr>
      <w:drawing>
        <wp:inline distT="0" distB="0" distL="0" distR="0" wp14:anchorId="39B20BC3" wp14:editId="7E7A1C8A">
          <wp:extent cx="6858000" cy="2813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28130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2D321" w14:textId="77777777" w:rsidR="0061258C" w:rsidRDefault="0061258C" w:rsidP="0061258C">
    <w:pPr>
      <w:pStyle w:val="NoSpacing"/>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55671" w14:textId="77777777" w:rsidR="00FD71DE" w:rsidRDefault="00FD71DE" w:rsidP="0061258C">
      <w:r>
        <w:separator/>
      </w:r>
    </w:p>
  </w:footnote>
  <w:footnote w:type="continuationSeparator" w:id="0">
    <w:p w14:paraId="3E79F371" w14:textId="77777777" w:rsidR="00FD71DE" w:rsidRDefault="00FD71DE" w:rsidP="00612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78276" w14:textId="77777777" w:rsidR="0061258C" w:rsidRDefault="0061258C" w:rsidP="0061258C">
    <w:pPr>
      <w:pStyle w:val="NoSpacing"/>
      <w:jc w:val="center"/>
    </w:pPr>
    <w:r w:rsidRPr="0061258C">
      <w:rPr>
        <w:noProof/>
      </w:rPr>
      <w:drawing>
        <wp:inline distT="0" distB="0" distL="0" distR="0" wp14:anchorId="516203D9" wp14:editId="383A8FF9">
          <wp:extent cx="6972300" cy="1150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0" cy="11504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7F22B" w14:textId="77777777" w:rsidR="0061258C" w:rsidRDefault="0061258C" w:rsidP="0061258C">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07B70"/>
    <w:multiLevelType w:val="hybridMultilevel"/>
    <w:tmpl w:val="50A43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344E24"/>
    <w:multiLevelType w:val="hybridMultilevel"/>
    <w:tmpl w:val="EA94D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58C"/>
    <w:rsid w:val="00041A4B"/>
    <w:rsid w:val="003473C1"/>
    <w:rsid w:val="00404EF2"/>
    <w:rsid w:val="00481E92"/>
    <w:rsid w:val="005D4E8B"/>
    <w:rsid w:val="005E6AE2"/>
    <w:rsid w:val="0061258C"/>
    <w:rsid w:val="0065517B"/>
    <w:rsid w:val="00687D4F"/>
    <w:rsid w:val="00706518"/>
    <w:rsid w:val="007430E9"/>
    <w:rsid w:val="007901A5"/>
    <w:rsid w:val="008538D4"/>
    <w:rsid w:val="008D46A4"/>
    <w:rsid w:val="008F4809"/>
    <w:rsid w:val="00A52777"/>
    <w:rsid w:val="00B96C76"/>
    <w:rsid w:val="00DE5350"/>
    <w:rsid w:val="00E307E9"/>
    <w:rsid w:val="00FD7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6DDEB6"/>
  <w15:chartTrackingRefBased/>
  <w15:docId w15:val="{2E29B21C-B622-4ED2-B172-93C09DFB3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87D4F"/>
    <w:rPr>
      <w:sz w:val="24"/>
      <w:szCs w:val="24"/>
    </w:rPr>
  </w:style>
  <w:style w:type="paragraph" w:styleId="Heading1">
    <w:name w:val="heading 1"/>
    <w:basedOn w:val="Normal"/>
    <w:next w:val="Normal"/>
    <w:link w:val="Heading1Char"/>
    <w:uiPriority w:val="9"/>
    <w:qFormat/>
    <w:rsid w:val="00687D4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87D4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87D4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87D4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87D4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87D4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87D4F"/>
    <w:pPr>
      <w:spacing w:before="240" w:after="60"/>
      <w:outlineLvl w:val="6"/>
    </w:pPr>
  </w:style>
  <w:style w:type="paragraph" w:styleId="Heading8">
    <w:name w:val="heading 8"/>
    <w:basedOn w:val="Normal"/>
    <w:next w:val="Normal"/>
    <w:link w:val="Heading8Char"/>
    <w:uiPriority w:val="9"/>
    <w:semiHidden/>
    <w:unhideWhenUsed/>
    <w:qFormat/>
    <w:rsid w:val="00687D4F"/>
    <w:pPr>
      <w:spacing w:before="240" w:after="60"/>
      <w:outlineLvl w:val="7"/>
    </w:pPr>
    <w:rPr>
      <w:i/>
      <w:iCs/>
    </w:rPr>
  </w:style>
  <w:style w:type="paragraph" w:styleId="Heading9">
    <w:name w:val="heading 9"/>
    <w:basedOn w:val="Normal"/>
    <w:next w:val="Normal"/>
    <w:link w:val="Heading9Char"/>
    <w:uiPriority w:val="9"/>
    <w:semiHidden/>
    <w:unhideWhenUsed/>
    <w:qFormat/>
    <w:rsid w:val="00687D4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D4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87D4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87D4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87D4F"/>
    <w:rPr>
      <w:b/>
      <w:bCs/>
      <w:sz w:val="28"/>
      <w:szCs w:val="28"/>
    </w:rPr>
  </w:style>
  <w:style w:type="character" w:customStyle="1" w:styleId="Heading5Char">
    <w:name w:val="Heading 5 Char"/>
    <w:basedOn w:val="DefaultParagraphFont"/>
    <w:link w:val="Heading5"/>
    <w:uiPriority w:val="9"/>
    <w:semiHidden/>
    <w:rsid w:val="00687D4F"/>
    <w:rPr>
      <w:b/>
      <w:bCs/>
      <w:i/>
      <w:iCs/>
      <w:sz w:val="26"/>
      <w:szCs w:val="26"/>
    </w:rPr>
  </w:style>
  <w:style w:type="character" w:customStyle="1" w:styleId="Heading6Char">
    <w:name w:val="Heading 6 Char"/>
    <w:basedOn w:val="DefaultParagraphFont"/>
    <w:link w:val="Heading6"/>
    <w:uiPriority w:val="9"/>
    <w:semiHidden/>
    <w:rsid w:val="00687D4F"/>
    <w:rPr>
      <w:b/>
      <w:bCs/>
    </w:rPr>
  </w:style>
  <w:style w:type="character" w:customStyle="1" w:styleId="Heading7Char">
    <w:name w:val="Heading 7 Char"/>
    <w:basedOn w:val="DefaultParagraphFont"/>
    <w:link w:val="Heading7"/>
    <w:uiPriority w:val="9"/>
    <w:semiHidden/>
    <w:rsid w:val="00687D4F"/>
    <w:rPr>
      <w:sz w:val="24"/>
      <w:szCs w:val="24"/>
    </w:rPr>
  </w:style>
  <w:style w:type="character" w:customStyle="1" w:styleId="Heading8Char">
    <w:name w:val="Heading 8 Char"/>
    <w:basedOn w:val="DefaultParagraphFont"/>
    <w:link w:val="Heading8"/>
    <w:uiPriority w:val="9"/>
    <w:semiHidden/>
    <w:rsid w:val="00687D4F"/>
    <w:rPr>
      <w:i/>
      <w:iCs/>
      <w:sz w:val="24"/>
      <w:szCs w:val="24"/>
    </w:rPr>
  </w:style>
  <w:style w:type="character" w:customStyle="1" w:styleId="Heading9Char">
    <w:name w:val="Heading 9 Char"/>
    <w:basedOn w:val="DefaultParagraphFont"/>
    <w:link w:val="Heading9"/>
    <w:uiPriority w:val="9"/>
    <w:semiHidden/>
    <w:rsid w:val="00687D4F"/>
    <w:rPr>
      <w:rFonts w:asciiTheme="majorHAnsi" w:eastAsiaTheme="majorEastAsia" w:hAnsiTheme="majorHAnsi"/>
    </w:rPr>
  </w:style>
  <w:style w:type="paragraph" w:styleId="Title">
    <w:name w:val="Title"/>
    <w:basedOn w:val="Normal"/>
    <w:next w:val="Normal"/>
    <w:link w:val="TitleChar"/>
    <w:uiPriority w:val="10"/>
    <w:qFormat/>
    <w:rsid w:val="00687D4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87D4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87D4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87D4F"/>
    <w:rPr>
      <w:rFonts w:asciiTheme="majorHAnsi" w:eastAsiaTheme="majorEastAsia" w:hAnsiTheme="majorHAnsi"/>
      <w:sz w:val="24"/>
      <w:szCs w:val="24"/>
    </w:rPr>
  </w:style>
  <w:style w:type="character" w:styleId="Strong">
    <w:name w:val="Strong"/>
    <w:basedOn w:val="DefaultParagraphFont"/>
    <w:uiPriority w:val="22"/>
    <w:qFormat/>
    <w:rsid w:val="00687D4F"/>
    <w:rPr>
      <w:b/>
      <w:bCs/>
    </w:rPr>
  </w:style>
  <w:style w:type="character" w:styleId="Emphasis">
    <w:name w:val="Emphasis"/>
    <w:basedOn w:val="DefaultParagraphFont"/>
    <w:uiPriority w:val="20"/>
    <w:qFormat/>
    <w:rsid w:val="00687D4F"/>
    <w:rPr>
      <w:rFonts w:asciiTheme="minorHAnsi" w:hAnsiTheme="minorHAnsi"/>
      <w:b/>
      <w:i/>
      <w:iCs/>
    </w:rPr>
  </w:style>
  <w:style w:type="paragraph" w:styleId="NoSpacing">
    <w:name w:val="No Spacing"/>
    <w:uiPriority w:val="1"/>
    <w:qFormat/>
    <w:rsid w:val="008D46A4"/>
    <w:rPr>
      <w:rFonts w:ascii="Arial" w:hAnsi="Arial" w:cstheme="minorBidi"/>
    </w:rPr>
  </w:style>
  <w:style w:type="paragraph" w:styleId="ListParagraph">
    <w:name w:val="List Paragraph"/>
    <w:basedOn w:val="Normal"/>
    <w:uiPriority w:val="34"/>
    <w:qFormat/>
    <w:rsid w:val="00687D4F"/>
    <w:pPr>
      <w:ind w:left="720"/>
      <w:contextualSpacing/>
    </w:pPr>
  </w:style>
  <w:style w:type="paragraph" w:styleId="Quote">
    <w:name w:val="Quote"/>
    <w:basedOn w:val="Normal"/>
    <w:next w:val="Normal"/>
    <w:link w:val="QuoteChar"/>
    <w:uiPriority w:val="29"/>
    <w:qFormat/>
    <w:rsid w:val="00687D4F"/>
    <w:rPr>
      <w:i/>
    </w:rPr>
  </w:style>
  <w:style w:type="character" w:customStyle="1" w:styleId="QuoteChar">
    <w:name w:val="Quote Char"/>
    <w:basedOn w:val="DefaultParagraphFont"/>
    <w:link w:val="Quote"/>
    <w:uiPriority w:val="29"/>
    <w:rsid w:val="00687D4F"/>
    <w:rPr>
      <w:i/>
      <w:sz w:val="24"/>
      <w:szCs w:val="24"/>
    </w:rPr>
  </w:style>
  <w:style w:type="paragraph" w:styleId="IntenseQuote">
    <w:name w:val="Intense Quote"/>
    <w:basedOn w:val="Normal"/>
    <w:next w:val="Normal"/>
    <w:link w:val="IntenseQuoteChar"/>
    <w:uiPriority w:val="30"/>
    <w:qFormat/>
    <w:rsid w:val="00687D4F"/>
    <w:pPr>
      <w:ind w:left="720" w:right="720"/>
    </w:pPr>
    <w:rPr>
      <w:b/>
      <w:i/>
      <w:szCs w:val="22"/>
    </w:rPr>
  </w:style>
  <w:style w:type="character" w:customStyle="1" w:styleId="IntenseQuoteChar">
    <w:name w:val="Intense Quote Char"/>
    <w:basedOn w:val="DefaultParagraphFont"/>
    <w:link w:val="IntenseQuote"/>
    <w:uiPriority w:val="30"/>
    <w:rsid w:val="00687D4F"/>
    <w:rPr>
      <w:b/>
      <w:i/>
      <w:sz w:val="24"/>
    </w:rPr>
  </w:style>
  <w:style w:type="character" w:styleId="SubtleEmphasis">
    <w:name w:val="Subtle Emphasis"/>
    <w:uiPriority w:val="19"/>
    <w:qFormat/>
    <w:rsid w:val="00687D4F"/>
    <w:rPr>
      <w:i/>
      <w:color w:val="5A5A5A" w:themeColor="text1" w:themeTint="A5"/>
    </w:rPr>
  </w:style>
  <w:style w:type="character" w:styleId="IntenseEmphasis">
    <w:name w:val="Intense Emphasis"/>
    <w:basedOn w:val="DefaultParagraphFont"/>
    <w:uiPriority w:val="21"/>
    <w:qFormat/>
    <w:rsid w:val="00687D4F"/>
    <w:rPr>
      <w:b/>
      <w:i/>
      <w:sz w:val="24"/>
      <w:szCs w:val="24"/>
      <w:u w:val="single"/>
    </w:rPr>
  </w:style>
  <w:style w:type="character" w:styleId="SubtleReference">
    <w:name w:val="Subtle Reference"/>
    <w:basedOn w:val="DefaultParagraphFont"/>
    <w:uiPriority w:val="31"/>
    <w:qFormat/>
    <w:rsid w:val="00687D4F"/>
    <w:rPr>
      <w:sz w:val="24"/>
      <w:szCs w:val="24"/>
      <w:u w:val="single"/>
    </w:rPr>
  </w:style>
  <w:style w:type="character" w:styleId="IntenseReference">
    <w:name w:val="Intense Reference"/>
    <w:basedOn w:val="DefaultParagraphFont"/>
    <w:uiPriority w:val="32"/>
    <w:qFormat/>
    <w:rsid w:val="00687D4F"/>
    <w:rPr>
      <w:b/>
      <w:sz w:val="24"/>
      <w:u w:val="single"/>
    </w:rPr>
  </w:style>
  <w:style w:type="character" w:styleId="BookTitle">
    <w:name w:val="Book Title"/>
    <w:basedOn w:val="DefaultParagraphFont"/>
    <w:uiPriority w:val="33"/>
    <w:qFormat/>
    <w:rsid w:val="00687D4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87D4F"/>
    <w:pPr>
      <w:outlineLvl w:val="9"/>
    </w:pPr>
  </w:style>
  <w:style w:type="paragraph" w:styleId="Header">
    <w:name w:val="header"/>
    <w:basedOn w:val="Normal"/>
    <w:link w:val="HeaderChar"/>
    <w:uiPriority w:val="99"/>
    <w:unhideWhenUsed/>
    <w:rsid w:val="0061258C"/>
    <w:pPr>
      <w:tabs>
        <w:tab w:val="center" w:pos="4680"/>
        <w:tab w:val="right" w:pos="9360"/>
      </w:tabs>
    </w:pPr>
  </w:style>
  <w:style w:type="character" w:customStyle="1" w:styleId="HeaderChar">
    <w:name w:val="Header Char"/>
    <w:basedOn w:val="DefaultParagraphFont"/>
    <w:link w:val="Header"/>
    <w:uiPriority w:val="99"/>
    <w:rsid w:val="0061258C"/>
    <w:rPr>
      <w:sz w:val="24"/>
      <w:szCs w:val="24"/>
    </w:rPr>
  </w:style>
  <w:style w:type="paragraph" w:styleId="Footer">
    <w:name w:val="footer"/>
    <w:basedOn w:val="Normal"/>
    <w:link w:val="FooterChar"/>
    <w:uiPriority w:val="99"/>
    <w:unhideWhenUsed/>
    <w:rsid w:val="0061258C"/>
    <w:pPr>
      <w:tabs>
        <w:tab w:val="center" w:pos="4680"/>
        <w:tab w:val="right" w:pos="9360"/>
      </w:tabs>
    </w:pPr>
  </w:style>
  <w:style w:type="character" w:customStyle="1" w:styleId="FooterChar">
    <w:name w:val="Footer Char"/>
    <w:basedOn w:val="DefaultParagraphFont"/>
    <w:link w:val="Footer"/>
    <w:uiPriority w:val="99"/>
    <w:rsid w:val="0061258C"/>
    <w:rPr>
      <w:sz w:val="24"/>
      <w:szCs w:val="24"/>
    </w:rPr>
  </w:style>
  <w:style w:type="paragraph" w:styleId="BodyText">
    <w:name w:val="Body Text"/>
    <w:basedOn w:val="Normal"/>
    <w:link w:val="BodyTextChar"/>
    <w:uiPriority w:val="1"/>
    <w:qFormat/>
    <w:rsid w:val="00E307E9"/>
    <w:pPr>
      <w:autoSpaceDE w:val="0"/>
      <w:autoSpaceDN w:val="0"/>
      <w:adjustRightInd w:val="0"/>
      <w:ind w:left="72"/>
    </w:pPr>
    <w:rPr>
      <w:rFonts w:ascii="Times New Roman" w:hAnsi="Times New Roman"/>
    </w:rPr>
  </w:style>
  <w:style w:type="character" w:customStyle="1" w:styleId="BodyTextChar">
    <w:name w:val="Body Text Char"/>
    <w:basedOn w:val="DefaultParagraphFont"/>
    <w:link w:val="BodyText"/>
    <w:uiPriority w:val="1"/>
    <w:rsid w:val="00E307E9"/>
    <w:rPr>
      <w:rFonts w:ascii="Times New Roman" w:hAnsi="Times New Roman"/>
      <w:sz w:val="24"/>
      <w:szCs w:val="24"/>
    </w:rPr>
  </w:style>
  <w:style w:type="character" w:styleId="Hyperlink">
    <w:name w:val="Hyperlink"/>
    <w:basedOn w:val="DefaultParagraphFont"/>
    <w:uiPriority w:val="99"/>
    <w:unhideWhenUsed/>
    <w:rsid w:val="00E307E9"/>
    <w:rPr>
      <w:color w:val="0000FF" w:themeColor="hyperlink"/>
      <w:u w:val="single"/>
    </w:rPr>
  </w:style>
  <w:style w:type="character" w:styleId="UnresolvedMention">
    <w:name w:val="Unresolved Mention"/>
    <w:basedOn w:val="DefaultParagraphFont"/>
    <w:uiPriority w:val="99"/>
    <w:semiHidden/>
    <w:unhideWhenUsed/>
    <w:rsid w:val="00E307E9"/>
    <w:rPr>
      <w:color w:val="605E5C"/>
      <w:shd w:val="clear" w:color="auto" w:fill="E1DFDD"/>
    </w:rPr>
  </w:style>
  <w:style w:type="paragraph" w:styleId="BalloonText">
    <w:name w:val="Balloon Text"/>
    <w:basedOn w:val="Normal"/>
    <w:link w:val="BalloonTextChar"/>
    <w:uiPriority w:val="99"/>
    <w:semiHidden/>
    <w:unhideWhenUsed/>
    <w:rsid w:val="00A527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777"/>
    <w:rPr>
      <w:rFonts w:ascii="Segoe UI" w:hAnsi="Segoe UI" w:cs="Segoe UI"/>
      <w:sz w:val="18"/>
      <w:szCs w:val="18"/>
    </w:rPr>
  </w:style>
  <w:style w:type="character" w:styleId="CommentReference">
    <w:name w:val="annotation reference"/>
    <w:basedOn w:val="DefaultParagraphFont"/>
    <w:uiPriority w:val="99"/>
    <w:semiHidden/>
    <w:unhideWhenUsed/>
    <w:rsid w:val="00DE5350"/>
    <w:rPr>
      <w:sz w:val="16"/>
      <w:szCs w:val="16"/>
    </w:rPr>
  </w:style>
  <w:style w:type="paragraph" w:styleId="CommentText">
    <w:name w:val="annotation text"/>
    <w:basedOn w:val="Normal"/>
    <w:link w:val="CommentTextChar"/>
    <w:uiPriority w:val="99"/>
    <w:semiHidden/>
    <w:unhideWhenUsed/>
    <w:rsid w:val="00DE5350"/>
    <w:rPr>
      <w:sz w:val="20"/>
      <w:szCs w:val="20"/>
    </w:rPr>
  </w:style>
  <w:style w:type="character" w:customStyle="1" w:styleId="CommentTextChar">
    <w:name w:val="Comment Text Char"/>
    <w:basedOn w:val="DefaultParagraphFont"/>
    <w:link w:val="CommentText"/>
    <w:uiPriority w:val="99"/>
    <w:semiHidden/>
    <w:rsid w:val="00DE5350"/>
    <w:rPr>
      <w:sz w:val="20"/>
      <w:szCs w:val="20"/>
    </w:rPr>
  </w:style>
  <w:style w:type="paragraph" w:styleId="CommentSubject">
    <w:name w:val="annotation subject"/>
    <w:basedOn w:val="CommentText"/>
    <w:next w:val="CommentText"/>
    <w:link w:val="CommentSubjectChar"/>
    <w:uiPriority w:val="99"/>
    <w:semiHidden/>
    <w:unhideWhenUsed/>
    <w:rsid w:val="00DE5350"/>
    <w:rPr>
      <w:b/>
      <w:bCs/>
    </w:rPr>
  </w:style>
  <w:style w:type="character" w:customStyle="1" w:styleId="CommentSubjectChar">
    <w:name w:val="Comment Subject Char"/>
    <w:basedOn w:val="CommentTextChar"/>
    <w:link w:val="CommentSubject"/>
    <w:uiPriority w:val="99"/>
    <w:semiHidden/>
    <w:rsid w:val="00DE53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health.state.nyenet/index.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Hauley, Margaret M (HEALTH)</dc:creator>
  <cp:keywords/>
  <dc:description/>
  <cp:lastModifiedBy>Lavazzo, Marissa A (HEALTH)</cp:lastModifiedBy>
  <cp:revision>4</cp:revision>
  <dcterms:created xsi:type="dcterms:W3CDTF">2020-07-16T20:01:00Z</dcterms:created>
  <dcterms:modified xsi:type="dcterms:W3CDTF">2020-07-16T20:08:00Z</dcterms:modified>
</cp:coreProperties>
</file>